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30" w:rsidRDefault="00BC7DD6" w:rsidP="00012239">
      <w:pPr>
        <w:jc w:val="center"/>
      </w:pPr>
      <w:r>
        <w:rPr>
          <w:rFonts w:ascii="PT Astra Serif" w:hAnsi="PT Astra Serif" w:cs="Times New Roman"/>
          <w:b/>
          <w:noProof/>
          <w:sz w:val="30"/>
          <w:szCs w:val="30"/>
          <w:lang w:eastAsia="ru-RU"/>
        </w:rPr>
        <w:drawing>
          <wp:inline distT="0" distB="0" distL="0" distR="0" wp14:anchorId="2186CDAF" wp14:editId="4B8D8A04">
            <wp:extent cx="4472940" cy="4206240"/>
            <wp:effectExtent l="0" t="0" r="3810" b="3810"/>
            <wp:docPr id="2" name="Рисунок 2" descr="D:\ОХРАНА ТРУДА\СВО льготы\на отправку\3w3oxgj268r43zvlk52b9hn88qhqwgx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ХРАНА ТРУДА\СВО льготы\на отправку\3w3oxgj268r43zvlk52b9hn88qhqwgxy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2239" w:rsidRPr="00012239" w:rsidRDefault="00012239" w:rsidP="00012239">
      <w:pPr>
        <w:spacing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30"/>
          <w:szCs w:val="30"/>
        </w:rPr>
      </w:pPr>
      <w:r w:rsidRPr="00012239">
        <w:rPr>
          <w:rFonts w:ascii="PT Astra Serif" w:hAnsi="PT Astra Serif" w:cs="Times New Roman"/>
          <w:b/>
          <w:sz w:val="30"/>
          <w:szCs w:val="30"/>
        </w:rPr>
        <w:t>Перечень региональных льгот и мер социальной поддержки,</w:t>
      </w:r>
    </w:p>
    <w:p w:rsidR="00012239" w:rsidRDefault="00012239" w:rsidP="00012239">
      <w:pPr>
        <w:spacing w:line="240" w:lineRule="auto"/>
        <w:contextualSpacing/>
        <w:jc w:val="center"/>
        <w:rPr>
          <w:rFonts w:ascii="PT Astra Serif" w:hAnsi="PT Astra Serif" w:cs="Times New Roman"/>
          <w:b/>
          <w:sz w:val="30"/>
          <w:szCs w:val="30"/>
        </w:rPr>
      </w:pPr>
      <w:r w:rsidRPr="00012239">
        <w:rPr>
          <w:rFonts w:ascii="PT Astra Serif" w:hAnsi="PT Astra Serif" w:cs="Times New Roman"/>
          <w:b/>
          <w:sz w:val="30"/>
          <w:szCs w:val="30"/>
        </w:rPr>
        <w:t>предоставляемых в настоящее время военнослужащим и членам их семей в Кировской области</w:t>
      </w:r>
    </w:p>
    <w:p w:rsidR="00012239" w:rsidRDefault="00012239" w:rsidP="00012239">
      <w:pPr>
        <w:spacing w:line="240" w:lineRule="auto"/>
        <w:contextualSpacing/>
        <w:jc w:val="center"/>
        <w:rPr>
          <w:rFonts w:ascii="PT Astra Serif" w:hAnsi="PT Astra Serif" w:cs="Times New Roman"/>
          <w:b/>
          <w:sz w:val="30"/>
          <w:szCs w:val="3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902"/>
        <w:gridCol w:w="4501"/>
      </w:tblGrid>
      <w:tr w:rsidR="007616B4" w:rsidRPr="0021354B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21354B" w:rsidRDefault="00012239" w:rsidP="00012239">
            <w:pPr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b/>
              </w:rPr>
            </w:pPr>
            <w:r w:rsidRPr="0021354B">
              <w:rPr>
                <w:rFonts w:ascii="PT Astra Serif" w:hAnsi="PT Astra Serif" w:cs="Times New Roman"/>
                <w:b/>
              </w:rPr>
              <w:t>№</w:t>
            </w:r>
          </w:p>
          <w:p w:rsidR="00012239" w:rsidRPr="0021354B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b/>
              </w:rPr>
            </w:pPr>
            <w:proofErr w:type="gramStart"/>
            <w:r w:rsidRPr="0021354B">
              <w:rPr>
                <w:rFonts w:ascii="PT Astra Serif" w:hAnsi="PT Astra Serif" w:cs="Times New Roman"/>
                <w:b/>
              </w:rPr>
              <w:t>п</w:t>
            </w:r>
            <w:proofErr w:type="gramEnd"/>
            <w:r w:rsidRPr="0021354B">
              <w:rPr>
                <w:rFonts w:ascii="PT Astra Serif" w:hAnsi="PT Astra Serif" w:cs="Times New Roman"/>
                <w:b/>
              </w:rPr>
              <w:t>/п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21354B" w:rsidRDefault="00012239" w:rsidP="00012239">
            <w:pPr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b/>
              </w:rPr>
            </w:pPr>
            <w:r w:rsidRPr="0021354B">
              <w:rPr>
                <w:rFonts w:ascii="PT Astra Serif" w:hAnsi="PT Astra Serif" w:cs="Times New Roman"/>
                <w:b/>
              </w:rPr>
              <w:t xml:space="preserve">Региональные льготы и меры социальной поддержки, предоставляемые в настоящее время военнослужащим </w:t>
            </w:r>
            <w:r w:rsidRPr="0021354B">
              <w:rPr>
                <w:rFonts w:ascii="PT Astra Serif" w:hAnsi="PT Astra Serif" w:cs="Times New Roman"/>
                <w:b/>
              </w:rPr>
              <w:br/>
              <w:t>и членам их семей</w:t>
            </w:r>
          </w:p>
          <w:p w:rsidR="00012239" w:rsidRPr="0021354B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b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21354B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  <w:b/>
              </w:rPr>
            </w:pPr>
            <w:r w:rsidRPr="0021354B">
              <w:rPr>
                <w:rFonts w:ascii="PT Astra Serif" w:hAnsi="PT Astra Serif" w:cs="Times New Roman"/>
                <w:b/>
              </w:rPr>
              <w:t xml:space="preserve">Нормативный правовой акт, которым утверждены региональные льготы и меры социальной поддержки, предоставляемые в настоящее время военнослужащим </w:t>
            </w:r>
            <w:r w:rsidRPr="0021354B">
              <w:rPr>
                <w:rFonts w:ascii="PT Astra Serif" w:hAnsi="PT Astra Serif" w:cs="Times New Roman"/>
                <w:b/>
              </w:rPr>
              <w:br/>
              <w:t>и членам их семей</w:t>
            </w:r>
          </w:p>
        </w:tc>
      </w:tr>
      <w:tr w:rsidR="00012239" w:rsidRPr="00012239" w:rsidTr="007616B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законы Кировской области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Установлены налоговые ставки в размере: 1 процент - в случае, если объектом налогообложения являются доходы, и 5 процентов - в случае, если объектом налогообложения являются доходы, уменьшенные на величину расходов.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30.10.2024 № 319-ЗО «Об установлении на территории Кировской области налоговых ставок для отдельных категорий налогоплательщиков, применяющих упрощенную систему налогообложения»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Участнику СВО или членам семьи участника СВО, имеющим право на предоставление в соответствии с Законом в собственность бесплатно земельного участка, с их согласия предоставляется дополнительная мера социальной поддержки взамен предоставления им в собственность бесплатно земельного участка - единовременная денежная выплата в размере 130 000 рублей, которая не носит целевой характер.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09.04.2024 № 254-ЗО 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 xml:space="preserve">Освобождение от уплаты транспортного налога за налоговые периоды 2021 - 2024 годов 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24.11.2022 № 122-ЗО «Об освобождении от уплаты транспортного налога отдельных категорий налогоплательщиков»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Полная (100%) компенсация расходов на обучение в вузе, если ребенок не был принят на обучение в рамках специальной квоты, установленной Указом Президента Российской Федерации от 09.05.2022 № 268 «О дополнительных мерах поддержки семей военнослужащих и сотрудников некоторых федеральных государственных органов»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10.05.2018 № 160-ЗО «О социальной поддержке отдельных категорий граждан в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Предоставление мест в дошкольных образовательных организациях во внеочередном порядке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14.10.2013 № 320-ЗО «Об образовании в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 xml:space="preserve">Право на получение бесплатной юридической помощи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22.02.2011 № 607-ЗО «О бесплатной юридической помощи в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Применение понижающего коэффициента 0,1 при заготовке древесины в целях строительства хозяйственных построек, а также ремонта и (или) реконструкции индивидуального жилого дома, жилого помещения в деревянном многоквартирном жилом доме, в доме блокированной застройки.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27.03.2007 № 100-ЗО «О ставках платы для граждан по договору купли-продажи лесных насаждений для собственных нужд»</w:t>
            </w:r>
          </w:p>
        </w:tc>
      </w:tr>
      <w:tr w:rsidR="00012239" w:rsidRPr="00012239" w:rsidTr="007616B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указы Губернатора Кировской области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30.03.2023 № 44 «</w:t>
            </w:r>
            <w:r w:rsidRPr="00012239">
              <w:rPr>
                <w:rFonts w:ascii="PT Astra Serif" w:hAnsi="PT Astra Serif"/>
                <w:color w:val="000000"/>
              </w:rPr>
              <w:t xml:space="preserve">Об утверждении </w:t>
            </w:r>
            <w:proofErr w:type="gramStart"/>
            <w:r w:rsidRPr="00012239">
              <w:rPr>
                <w:rFonts w:ascii="PT Astra Serif" w:hAnsi="PT Astra Serif"/>
                <w:color w:val="000000"/>
              </w:rPr>
              <w:t xml:space="preserve">Порядка освобождения </w:t>
            </w:r>
            <w:r w:rsidRPr="00012239">
              <w:rPr>
                <w:rStyle w:val="a6"/>
                <w:rFonts w:ascii="PT Astra Serif" w:hAnsi="PT Astra Serif"/>
                <w:i w:val="0"/>
              </w:rPr>
              <w:t>отдельных категорий</w:t>
            </w:r>
            <w:r w:rsidRPr="00012239">
              <w:rPr>
                <w:rFonts w:ascii="PT Astra Serif" w:hAnsi="PT Astra Serif"/>
                <w:color w:val="000000"/>
              </w:rPr>
              <w:t xml:space="preserve"> граждан Российской Федерации</w:t>
            </w:r>
            <w:proofErr w:type="gramEnd"/>
            <w:r w:rsidRPr="00012239">
              <w:rPr>
                <w:rFonts w:ascii="PT Astra Serif" w:hAnsi="PT Astra Serif"/>
                <w:color w:val="000000"/>
              </w:rPr>
              <w:t xml:space="preserve">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  <w:r w:rsidRPr="00012239">
              <w:rPr>
                <w:rFonts w:ascii="PT Astra Serif" w:hAnsi="PT Astra Serif" w:cs="Times New Roman"/>
              </w:rPr>
              <w:t>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1. Бесплатный проезд не достигших возраста 18 лет детей мобилизованных граждан на автомобильном транспорте общего пользования (за исключением такси) по межмуниципальным маршрутам регулярных перевозок.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2. Компенсация платы за посещение ребенком частного детского сада.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proofErr w:type="gramStart"/>
            <w:r w:rsidRPr="00012239">
              <w:rPr>
                <w:rFonts w:ascii="PT Astra Serif" w:hAnsi="PT Astra Serif" w:cs="Times New Roman"/>
              </w:rPr>
              <w:t>о</w:t>
            </w:r>
            <w:proofErr w:type="gramEnd"/>
            <w:r w:rsidRPr="00012239">
              <w:rPr>
                <w:rFonts w:ascii="PT Astra Serif" w:hAnsi="PT Astra Serif" w:cs="Times New Roman"/>
              </w:rPr>
              <w:t>т 14.10.2022 № 87 «О дополнительной социальной поддержке отдельных категорий граждан»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1. Компенсация питания детей в школах, а также компенсация платы за присмотр и уход за детьми в детсадах.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2. Внеочередное обслуживание при предоставлении медицинской помощи, социальных услуг, а также в МФЦ членам семей мобилизованных граждан.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proofErr w:type="gramStart"/>
            <w:r w:rsidRPr="00012239">
              <w:rPr>
                <w:rFonts w:ascii="PT Astra Serif" w:hAnsi="PT Astra Serif" w:cs="Times New Roman"/>
              </w:rPr>
              <w:t>о</w:t>
            </w:r>
            <w:proofErr w:type="gramEnd"/>
            <w:r w:rsidRPr="00012239">
              <w:rPr>
                <w:rFonts w:ascii="PT Astra Serif" w:hAnsi="PT Astra Serif" w:cs="Times New Roman"/>
              </w:rPr>
              <w:t>т 05.10.2022 № 81 «О дополнительной социальной поддержке членов семей граждан, призванных на военную службу по мобилизации в Вооруженные Силы Российской Федерации»</w:t>
            </w:r>
          </w:p>
        </w:tc>
      </w:tr>
      <w:tr w:rsidR="00012239" w:rsidRPr="00012239" w:rsidTr="007616B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постановления Правительства Кировской области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Предоставление однократно каждому ребенку в возрасте от 6 до 17 лет включительно путевки в детские оздоровительные лагеря, расположенные на территории Кировской области.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14.02.2025 № 64-П «Об организации отдыха и оздоровления детей отдельных категорий граждан в 2025 году»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 xml:space="preserve">Оплата стоимости </w:t>
            </w:r>
            <w:proofErr w:type="gramStart"/>
            <w:r w:rsidRPr="00012239">
              <w:rPr>
                <w:rFonts w:ascii="PT Astra Serif" w:hAnsi="PT Astra Serif" w:cs="Times New Roman"/>
              </w:rPr>
              <w:t>обучения по программе</w:t>
            </w:r>
            <w:proofErr w:type="gramEnd"/>
            <w:r w:rsidRPr="00012239">
              <w:rPr>
                <w:rFonts w:ascii="PT Astra Serif" w:hAnsi="PT Astra Serif" w:cs="Times New Roman"/>
              </w:rPr>
              <w:t xml:space="preserve"> профессиональной подготовки водителей транспортных средств категории «В», адаптированной для обучения лиц с ограниченными возможностями здоровья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26.09.2024 № 398-П «О дополнительной социальной поддержке отдельных категорий ветеранов боевых действий»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Бесплатное посещение выставок, проводимых государственными музеями, находящимися в ведении Кировской области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09.04.2024 № 137-П «О дополнительной мере социальной поддержки ветеранов боевых действий, проживающих на территории Кировской области, в виде бесплатного посещения выставок, проводимых государственными музеями, находящимися в ведении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 xml:space="preserve">Субсидия на покупку и установку газоиспользующего </w:t>
            </w:r>
            <w:r w:rsidRPr="00012239">
              <w:rPr>
                <w:rFonts w:ascii="PT Astra Serif" w:hAnsi="PT Astra Serif" w:cs="Times New Roman"/>
              </w:rPr>
              <w:lastRenderedPageBreak/>
              <w:t>оборудования, проведение работ при социальной газификации (</w:t>
            </w:r>
            <w:proofErr w:type="spellStart"/>
            <w:r w:rsidRPr="00012239">
              <w:rPr>
                <w:rFonts w:ascii="PT Astra Serif" w:hAnsi="PT Astra Serif" w:cs="Times New Roman"/>
              </w:rPr>
              <w:t>догазификации</w:t>
            </w:r>
            <w:proofErr w:type="spellEnd"/>
            <w:r w:rsidRPr="00012239">
              <w:rPr>
                <w:rFonts w:ascii="PT Astra Serif" w:hAnsi="PT Astra Serif" w:cs="Times New Roman"/>
              </w:rPr>
              <w:t>) в Кировской области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lastRenderedPageBreak/>
              <w:t xml:space="preserve">от 27.03.2024 № 107-П «Об утверждении </w:t>
            </w:r>
            <w:r w:rsidRPr="00012239">
              <w:rPr>
                <w:rFonts w:ascii="PT Astra Serif" w:hAnsi="PT Astra Serif" w:cs="Times New Roman"/>
              </w:rPr>
              <w:lastRenderedPageBreak/>
              <w:t>Порядка предоставления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012239">
              <w:rPr>
                <w:rFonts w:ascii="PT Astra Serif" w:hAnsi="PT Astra Serif" w:cs="Times New Roman"/>
              </w:rPr>
              <w:t>догазификации</w:t>
            </w:r>
            <w:proofErr w:type="spellEnd"/>
            <w:r w:rsidRPr="00012239">
              <w:rPr>
                <w:rFonts w:ascii="PT Astra Serif" w:hAnsi="PT Astra Serif" w:cs="Times New Roman"/>
              </w:rPr>
              <w:t>) в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Компенсация стоимости одноразового питания ребенку, 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19.01.2024 № 10-П «О предоставлении меры социальной поддержки в виде компенсации стоимости одноразового питания ребенку участника СВО, обучающемуся в областной государственной профессиональной образовательной организации, расположенной на территории Кировской области»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Единовременная денежная выплата в следующих размерах: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400 000 рублей – военнослужащим, заключившим в период с 01.08.2024 по 31.12.2025 контракт о прохождении военной службы на один год и более для выполнения задач специальной военной операции;</w:t>
            </w:r>
          </w:p>
          <w:p w:rsidR="00012239" w:rsidRPr="00012239" w:rsidRDefault="00012239" w:rsidP="007616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82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50 000 рублей - военнослужащим, указанным в абзаце четвертом подпункта 2.1 пункта 2 постановления, заключившим в период с 01.03.2023 по 31.07.2024 контракт о прохождении военной службы на один год и более для выполнения задач специальной военной операции.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07.08.2023 № 425-П «О дополнительной мере социальной поддержки отдельным категориям граждан»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 xml:space="preserve">Оплата стоимости санаторно-курортного лечения (отдыха)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21.04.2023 № 212-П «О санаторно-курортном лечении (отдыхе) отдельных категорий граждан»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Обеспечение и доставка твердого топлива (дров, разделанных в виде поленьев) для целей отопления жилого помещения, расположенного на территории соответствующего муниципального района (муниципального или городского округа) Кировской области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13.02.2023 № 66-П «Об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топлива, на 2025 год»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 CYR"/>
              </w:rPr>
            </w:pPr>
            <w:r w:rsidRPr="00012239">
              <w:rPr>
                <w:rFonts w:ascii="PT Astra Serif" w:hAnsi="PT Astra Serif"/>
              </w:rPr>
              <w:t>1. Компенсация родительской платы (платы) за присмотр и уход за ребенком участника СВО, предоставляемая одному из родителей (иному законному представителю) детей участников СВО.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2. Предоставление бесплатного горячего питания ребенку участника СВО, обучающемуся в государственной или муниципальной общеобразовательной организации, расположенной на территории Кировской области, либо предоставление </w:t>
            </w:r>
            <w:proofErr w:type="gramStart"/>
            <w:r w:rsidRPr="00012239">
              <w:rPr>
                <w:rFonts w:ascii="PT Astra Serif" w:hAnsi="PT Astra Serif"/>
              </w:rPr>
              <w:t>компенсации стоимости питания ребенка участника специальной военной</w:t>
            </w:r>
            <w:proofErr w:type="gramEnd"/>
            <w:r w:rsidRPr="00012239">
              <w:rPr>
                <w:rFonts w:ascii="PT Astra Serif" w:hAnsi="PT Astra Serif"/>
              </w:rPr>
              <w:t xml:space="preserve"> операции, обучающегося на дому.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3. Предоставление компенсации стоимости одноразового питания ребенку участника СВО, обучающемуся в областной государственной профессиональной образовательной организации, расположенной на территории Кировской области.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>4. Предоставление не достигшим возраста 18 лет детям участников СВО бесплатных услуг: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дополнительного образования в государственных образовательных организациях, подведомственных органам исполнительной власти Кировской области.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физкультурно-спортивных организаций, </w:t>
            </w:r>
            <w:r w:rsidRPr="00012239">
              <w:rPr>
                <w:rFonts w:ascii="PT Astra Serif" w:hAnsi="PT Astra Serif"/>
              </w:rPr>
              <w:lastRenderedPageBreak/>
              <w:t xml:space="preserve">подведомственных министерству спорта и туризма Кировской области.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5. 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</w:t>
            </w:r>
            <w:proofErr w:type="gramStart"/>
            <w:r w:rsidRPr="00012239">
              <w:rPr>
                <w:rFonts w:ascii="PT Astra Serif" w:hAnsi="PT Astra Serif"/>
              </w:rPr>
              <w:t>для</w:t>
            </w:r>
            <w:proofErr w:type="gramEnd"/>
            <w:r w:rsidRPr="00012239">
              <w:rPr>
                <w:rFonts w:ascii="PT Astra Serif" w:hAnsi="PT Astra Serif"/>
              </w:rPr>
              <w:t xml:space="preserve">: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родителей участников СВО, опекунов (попечителей), воспитывавших участников СВО до достижения ими совершеннолетия;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супругов участников СВО;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несовершеннолетних детей участников СВО;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детей участников СВО старше 18 лет, если они стали инвалидами до достижения ими указанного возраста;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proofErr w:type="gramStart"/>
            <w:r w:rsidRPr="00012239">
              <w:rPr>
                <w:rFonts w:ascii="PT Astra Serif" w:hAnsi="PT Astra Serif"/>
              </w:rPr>
              <w:t xml:space="preserve">- детей участников СВО, обучающихся по очной форме обучения в расположенных на территории Кировской области образовательных организациях среднего профессионального или высшего образования, - в учебный период (сентябрь - июнь) до окончания обучения, но не более чем до достижения ими возраста 23 лет. </w:t>
            </w:r>
            <w:proofErr w:type="gramEnd"/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6. Бесплатное посещение несовершеннолетним ребенком участника СВО и лицом, его сопровождающим, а также родителем участника СВО, опекуном (попечителем), воспитывавшим участника СВО до достижения им совершеннолетия, концертов, спектаклей, выставок, фестивалей, конкурсов, смотров, проводимых областными государственными учреждениями культуры.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7. Для проживающих на территории Кировской области членов семей участников СВО ежемесячная денежная выплата на уплату взноса на капитальный ремонт общего имущества в многоквартирном доме.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8. Для проживающих на территории Кировской области членов семей участников СВО: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компенсация расходов по техническому обслуживанию в 2023, 2024 или 2025 году бытового газоиспользующего оборудования;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- компенсация расходов по замене в 2023, 2024 или 2025 году неисправного бытового газоиспользующего оборудования, установке и подключению взамен указанного оборудования нового бытового газоиспользующего оборудования.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9. Для проживающих на территории Кировской области родителей участников СВО, опекунов (попечителей), воспитывавших участников СВО до достижения ими совершеннолетия, компенсация расходов на оплату санаторно-курортного лечения.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10. Для участников СВО, находящихся в отпуске на территории Кировской области, в том числе в связи с лечением и реабилитацией, 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11. Для участников СВО и членов их семей организация медицинскими координаторами адресной помощи в областных государственных медицинских организациях по внеочередному приему врачей, диспансеризации, содействии в получении льготных лекарственных препаратов. 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/>
              </w:rPr>
            </w:pPr>
            <w:r w:rsidRPr="00012239">
              <w:rPr>
                <w:rFonts w:ascii="PT Astra Serif" w:hAnsi="PT Astra Serif"/>
              </w:rPr>
              <w:t xml:space="preserve">12. Для участников СВО, находящихся в отпуске на территории Кировской области, в том числе в связи с </w:t>
            </w:r>
            <w:r w:rsidRPr="00012239">
              <w:rPr>
                <w:rFonts w:ascii="PT Astra Serif" w:hAnsi="PT Astra Serif"/>
              </w:rPr>
              <w:lastRenderedPageBreak/>
              <w:t xml:space="preserve">лечением и реабилитацией, СВО бесплатное посещение, в том числе совместно с супругами, концертов, спектаклей, выставок, фестивалей, конкурсов, смотров, проводимых областными государственными учреждениями культуры. 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 CYR"/>
              </w:rPr>
            </w:pPr>
            <w:r w:rsidRPr="00012239">
              <w:rPr>
                <w:rFonts w:ascii="PT Astra Serif" w:hAnsi="PT Astra Serif"/>
              </w:rPr>
              <w:t>13. Для участников СВО, находящихся в отпуске на территории Кировской области, в связи с лечением и реабилитацией, бесплатное предоставление, в том числе совместно с их супругами, услуг физкультурно-спортивных организаций, подведомственных министерству спорта и туризма Кировской области.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proofErr w:type="gramStart"/>
            <w:r w:rsidRPr="00012239">
              <w:rPr>
                <w:rFonts w:ascii="PT Astra Serif" w:hAnsi="PT Astra Serif" w:cs="Times New Roman"/>
              </w:rPr>
              <w:lastRenderedPageBreak/>
              <w:t>о</w:t>
            </w:r>
            <w:proofErr w:type="gramEnd"/>
            <w:r w:rsidRPr="00012239">
              <w:rPr>
                <w:rFonts w:ascii="PT Astra Serif" w:hAnsi="PT Astra Serif" w:cs="Times New Roman"/>
              </w:rPr>
              <w:t xml:space="preserve">т 07.10.2022 № 548-П «О дополнительной социальной поддержке отдельных категорий граждан» 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Ежемесячная денежная выплата 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РФ и органов государственной безопасности, прокуроров и следователей органов прокуратуры РФ, сотрудников Следственного комитета РФ.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02.08.2022 № 404-П «О социальной поддержке детей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Единовременная денежная выплата в размере 500 000 руб. членам семей военнослужащего (гражданина, пребывавшего в добровольческом формировании).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12.04.2022 № 155-П «Об установлении единовременной денежной выплаты»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Компенсация предоставляется однократно, независимо от наличия регистрации по месту жительства в газифицируемом домовладении.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от 04.04.2022 № 142-П «О предоставлении гражданам, проживающим на территории Кировской области, компенсации расходов на газификацию домовладения»</w:t>
            </w:r>
          </w:p>
        </w:tc>
      </w:tr>
      <w:tr w:rsidR="00012239" w:rsidRPr="00012239" w:rsidTr="007616B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распоряжение Правительства Кировской области</w:t>
            </w:r>
          </w:p>
        </w:tc>
      </w:tr>
      <w:tr w:rsidR="007616B4" w:rsidRPr="00012239" w:rsidTr="007616B4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39" w:rsidRPr="00012239" w:rsidRDefault="00012239" w:rsidP="0001223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По договорам аренды действует следующий режим: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- предоставляется отсрочка уплаты арендной платы на период, в течение которого лицо является мобилизованным;</w:t>
            </w:r>
          </w:p>
          <w:p w:rsidR="00012239" w:rsidRPr="00012239" w:rsidRDefault="00012239" w:rsidP="00012239">
            <w:pPr>
              <w:spacing w:line="240" w:lineRule="auto"/>
              <w:contextualSpacing/>
              <w:rPr>
                <w:rFonts w:ascii="PT Astra Serif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- предоставляется право мобилизованного в одностороннем порядке отказаться от договора аренды без каких-либо штрафных санкций;</w:t>
            </w:r>
          </w:p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>- на период применения отсрочки по уплате арендной платы не применяются какие-либо проценты за отсрочку, а также штрафные санкции.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39" w:rsidRPr="00012239" w:rsidRDefault="00012239" w:rsidP="0001223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PT Astra Serif" w:eastAsiaTheme="minorEastAsia" w:hAnsi="PT Astra Serif" w:cs="Times New Roman"/>
              </w:rPr>
            </w:pPr>
            <w:r w:rsidRPr="00012239">
              <w:rPr>
                <w:rFonts w:ascii="PT Astra Serif" w:hAnsi="PT Astra Serif" w:cs="Times New Roman"/>
              </w:rPr>
              <w:t xml:space="preserve">от 06.02.2023 № 18 «О предоставлении отсрочки уплаты арендной </w:t>
            </w:r>
            <w:proofErr w:type="gramStart"/>
            <w:r w:rsidRPr="00012239">
              <w:rPr>
                <w:rFonts w:ascii="PT Astra Serif" w:hAnsi="PT Astra Serif" w:cs="Times New Roman"/>
              </w:rPr>
              <w:t>платы и возможности расторжения договоров аренды государственного имущества Кировской области</w:t>
            </w:r>
            <w:proofErr w:type="gramEnd"/>
            <w:r w:rsidRPr="00012239">
              <w:rPr>
                <w:rFonts w:ascii="PT Astra Serif" w:hAnsi="PT Astra Serif" w:cs="Times New Roman"/>
              </w:rPr>
              <w:t xml:space="preserve"> в связи с частичной мобилизацией»</w:t>
            </w:r>
          </w:p>
        </w:tc>
      </w:tr>
    </w:tbl>
    <w:p w:rsidR="00D07DAA" w:rsidRPr="00012239" w:rsidRDefault="00D07DAA" w:rsidP="007616B4">
      <w:pPr>
        <w:tabs>
          <w:tab w:val="left" w:pos="4224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D07DAA" w:rsidRPr="00012239" w:rsidSect="00BC7DD6">
      <w:pgSz w:w="11906" w:h="16838"/>
      <w:pgMar w:top="567" w:right="567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84C96"/>
    <w:multiLevelType w:val="hybridMultilevel"/>
    <w:tmpl w:val="16D0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4F"/>
    <w:rsid w:val="00012239"/>
    <w:rsid w:val="00175F09"/>
    <w:rsid w:val="0021354B"/>
    <w:rsid w:val="005D4F99"/>
    <w:rsid w:val="0070114F"/>
    <w:rsid w:val="007616B4"/>
    <w:rsid w:val="00AC7B51"/>
    <w:rsid w:val="00BC7DD6"/>
    <w:rsid w:val="00D07DAA"/>
    <w:rsid w:val="00F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D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223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22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D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223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22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В. Буздханова</dc:creator>
  <cp:lastModifiedBy>Л. В. Буздханова</cp:lastModifiedBy>
  <cp:revision>3</cp:revision>
  <cp:lastPrinted>2026-03-06T11:58:00Z</cp:lastPrinted>
  <dcterms:created xsi:type="dcterms:W3CDTF">2026-03-06T11:56:00Z</dcterms:created>
  <dcterms:modified xsi:type="dcterms:W3CDTF">2026-03-06T11:59:00Z</dcterms:modified>
</cp:coreProperties>
</file>